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1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732"/>
        <w:gridCol w:w="280"/>
        <w:gridCol w:w="866"/>
        <w:gridCol w:w="538"/>
        <w:gridCol w:w="1171"/>
        <w:gridCol w:w="495"/>
        <w:gridCol w:w="1035"/>
        <w:gridCol w:w="226"/>
        <w:gridCol w:w="139"/>
        <w:gridCol w:w="399"/>
        <w:gridCol w:w="679"/>
        <w:gridCol w:w="483"/>
        <w:gridCol w:w="447"/>
        <w:gridCol w:w="798"/>
        <w:gridCol w:w="444"/>
        <w:gridCol w:w="415"/>
        <w:gridCol w:w="230"/>
        <w:gridCol w:w="713"/>
        <w:gridCol w:w="490"/>
      </w:tblGrid>
      <w:tr w:rsidR="000F29C0" w:rsidRPr="001C2BEC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C20593" w:rsidRDefault="006A312E" w:rsidP="006A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KARATINA UNIVERSITY - </w:t>
            </w:r>
            <w:r w:rsidR="00D4312D" w:rsidRPr="00C20593">
              <w:rPr>
                <w:rFonts w:ascii="Times New Roman" w:hAnsi="Times New Roman" w:cs="Times New Roman"/>
                <w:sz w:val="24"/>
                <w:szCs w:val="24"/>
              </w:rPr>
              <w:t xml:space="preserve">SCHOOL OF BUSINESS STAFF DATA 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F16AC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1" w:type="pct"/>
            <w:gridSpan w:val="18"/>
          </w:tcPr>
          <w:p w:rsidR="000F29C0" w:rsidRPr="001C2BEC" w:rsidRDefault="006A312E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Margaret Mungai</w:t>
            </w:r>
          </w:p>
        </w:tc>
      </w:tr>
      <w:tr w:rsidR="007A509B" w:rsidRPr="001C2BEC" w:rsidTr="00F1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21" w:type="pct"/>
            <w:gridSpan w:val="18"/>
          </w:tcPr>
          <w:p w:rsidR="007A509B" w:rsidRPr="007A509B" w:rsidRDefault="007A509B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(Prof./Dr./Mr./Mrs./Miss)</w:t>
            </w:r>
            <w:r w:rsidR="004D6439">
              <w:rPr>
                <w:rFonts w:ascii="Times New Roman" w:hAnsi="Times New Roman" w:cs="Times New Roman"/>
                <w:i/>
                <w:sz w:val="24"/>
                <w:szCs w:val="24"/>
              </w:rPr>
              <w:t>Ms Margaret Mungai</w:t>
            </w:r>
          </w:p>
        </w:tc>
      </w:tr>
      <w:tr w:rsidR="007A509B" w:rsidRPr="001C2BEC" w:rsidTr="00585AFB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03" w:type="pct"/>
            <w:gridSpan w:val="2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36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17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60" w:type="pct"/>
            <w:gridSpan w:val="2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F29C0" w:rsidRPr="005A10E5" w:rsidRDefault="00F16ACF" w:rsidP="00F1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12" w:type="pct"/>
            <w:vAlign w:val="center"/>
          </w:tcPr>
          <w:p w:rsidR="000F29C0" w:rsidRPr="005A10E5" w:rsidRDefault="000F29C0" w:rsidP="00F1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0F29C0" w:rsidRPr="00F16ACF" w:rsidRDefault="00F16AC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b/>
                <w:sz w:val="24"/>
                <w:szCs w:val="24"/>
              </w:rPr>
              <w:t>Tutorial Fellow</w:t>
            </w:r>
          </w:p>
        </w:tc>
        <w:tc>
          <w:tcPr>
            <w:tcW w:w="195" w:type="pct"/>
          </w:tcPr>
          <w:p w:rsidR="000F29C0" w:rsidRPr="005A10E5" w:rsidRDefault="00F16AC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96" w:type="pct"/>
            <w:gridSpan w:val="3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1C2BEC" w:rsidRDefault="003C1DE6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 Fellow</w:t>
            </w: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0C043C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7A509B" w:rsidRPr="001C2BEC" w:rsidTr="0058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F82696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130" w:type="pct"/>
            <w:gridSpan w:val="3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16" w:type="pct"/>
            <w:gridSpan w:val="7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52" w:type="pct"/>
            <w:gridSpan w:val="7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7A509B" w:rsidRPr="001C2BEC" w:rsidTr="00585AF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450CE0" w:rsidRDefault="000F29C0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0" w:type="pct"/>
            <w:gridSpan w:val="3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1516" w:type="pct"/>
            <w:gridSpan w:val="7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2" w:type="pct"/>
            <w:gridSpan w:val="7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A509B" w:rsidRPr="001C2BEC" w:rsidTr="0058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450CE0" w:rsidRDefault="009C2850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2008</w:t>
            </w:r>
          </w:p>
        </w:tc>
        <w:tc>
          <w:tcPr>
            <w:tcW w:w="1130" w:type="pct"/>
            <w:gridSpan w:val="3"/>
          </w:tcPr>
          <w:p w:rsidR="000F29C0" w:rsidRPr="00450CE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1516" w:type="pct"/>
            <w:gridSpan w:val="7"/>
          </w:tcPr>
          <w:p w:rsidR="000F29C0" w:rsidRPr="00450CE0" w:rsidRDefault="009C285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Tourism Management</w:t>
            </w:r>
          </w:p>
        </w:tc>
        <w:tc>
          <w:tcPr>
            <w:tcW w:w="1552" w:type="pct"/>
            <w:gridSpan w:val="7"/>
          </w:tcPr>
          <w:p w:rsidR="000F29C0" w:rsidRPr="00450CE0" w:rsidRDefault="009C285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Bournemouth University</w:t>
            </w:r>
          </w:p>
        </w:tc>
      </w:tr>
      <w:tr w:rsidR="007A509B" w:rsidRPr="001C2BEC" w:rsidTr="00585AF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450CE0" w:rsidRDefault="009C2850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2006</w:t>
            </w:r>
          </w:p>
        </w:tc>
        <w:tc>
          <w:tcPr>
            <w:tcW w:w="1130" w:type="pct"/>
            <w:gridSpan w:val="3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1516" w:type="pct"/>
            <w:gridSpan w:val="7"/>
          </w:tcPr>
          <w:p w:rsidR="000F29C0" w:rsidRPr="00450CE0" w:rsidRDefault="009C285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Hotel and Restaurant Management</w:t>
            </w:r>
          </w:p>
        </w:tc>
        <w:tc>
          <w:tcPr>
            <w:tcW w:w="1552" w:type="pct"/>
            <w:gridSpan w:val="7"/>
          </w:tcPr>
          <w:p w:rsidR="000F29C0" w:rsidRPr="00450CE0" w:rsidRDefault="009C285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USIU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65D8B" w:rsidRPr="001C2BEC" w:rsidRDefault="00165D8B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0C043C" w:rsidRDefault="000F29C0" w:rsidP="005A10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7A509B" w:rsidRPr="001C2BEC" w:rsidTr="0058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16486C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347" w:type="pct"/>
            <w:gridSpan w:val="4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99" w:type="pct"/>
            <w:gridSpan w:val="6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1552" w:type="pct"/>
            <w:gridSpan w:val="7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7A509B" w:rsidRPr="001C2BEC" w:rsidTr="00585AF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585AFB" w:rsidRDefault="009C2850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5AFB">
              <w:rPr>
                <w:rFonts w:ascii="Times New Roman" w:hAnsi="Times New Roman" w:cs="Times New Roman"/>
                <w:sz w:val="20"/>
                <w:szCs w:val="24"/>
              </w:rPr>
              <w:t>2012-2021</w:t>
            </w:r>
          </w:p>
        </w:tc>
        <w:tc>
          <w:tcPr>
            <w:tcW w:w="1347" w:type="pct"/>
            <w:gridSpan w:val="4"/>
          </w:tcPr>
          <w:p w:rsidR="000F29C0" w:rsidRPr="00585AFB" w:rsidRDefault="009C285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85AFB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1299" w:type="pct"/>
            <w:gridSpan w:val="6"/>
          </w:tcPr>
          <w:p w:rsidR="000F29C0" w:rsidRPr="00585AFB" w:rsidRDefault="009C285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85AFB">
              <w:rPr>
                <w:rFonts w:ascii="Times New Roman" w:hAnsi="Times New Roman" w:cs="Times New Roman"/>
                <w:sz w:val="20"/>
                <w:szCs w:val="24"/>
              </w:rPr>
              <w:t>Tutorial Fellow</w:t>
            </w:r>
          </w:p>
        </w:tc>
        <w:tc>
          <w:tcPr>
            <w:tcW w:w="1552" w:type="pct"/>
            <w:gridSpan w:val="7"/>
          </w:tcPr>
          <w:p w:rsidR="000F29C0" w:rsidRPr="00585AFB" w:rsidRDefault="009C285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85AFB">
              <w:rPr>
                <w:rFonts w:ascii="Times New Roman" w:hAnsi="Times New Roman" w:cs="Times New Roman"/>
                <w:sz w:val="20"/>
                <w:szCs w:val="24"/>
              </w:rPr>
              <w:t>Teaching</w:t>
            </w:r>
          </w:p>
        </w:tc>
      </w:tr>
      <w:tr w:rsidR="007A509B" w:rsidRPr="001C2BEC" w:rsidTr="0058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585AFB" w:rsidRDefault="004D6439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5AFB">
              <w:rPr>
                <w:rFonts w:ascii="Times New Roman" w:hAnsi="Times New Roman" w:cs="Times New Roman"/>
                <w:sz w:val="20"/>
                <w:szCs w:val="24"/>
              </w:rPr>
              <w:t>2011-2012</w:t>
            </w:r>
          </w:p>
        </w:tc>
        <w:tc>
          <w:tcPr>
            <w:tcW w:w="1347" w:type="pct"/>
            <w:gridSpan w:val="4"/>
          </w:tcPr>
          <w:p w:rsidR="000F29C0" w:rsidRPr="00585AFB" w:rsidRDefault="004D6439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85AFB">
              <w:rPr>
                <w:rFonts w:ascii="Times New Roman" w:hAnsi="Times New Roman" w:cs="Times New Roman"/>
                <w:sz w:val="20"/>
                <w:szCs w:val="24"/>
              </w:rPr>
              <w:t>Mount Kenya University</w:t>
            </w:r>
          </w:p>
        </w:tc>
        <w:tc>
          <w:tcPr>
            <w:tcW w:w="1299" w:type="pct"/>
            <w:gridSpan w:val="6"/>
          </w:tcPr>
          <w:p w:rsidR="000F29C0" w:rsidRPr="00585AFB" w:rsidRDefault="004D6439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85AFB">
              <w:rPr>
                <w:rFonts w:ascii="Times New Roman" w:hAnsi="Times New Roman" w:cs="Times New Roman"/>
                <w:sz w:val="20"/>
                <w:szCs w:val="24"/>
              </w:rPr>
              <w:t>Part time lecturer</w:t>
            </w:r>
          </w:p>
        </w:tc>
        <w:tc>
          <w:tcPr>
            <w:tcW w:w="1552" w:type="pct"/>
            <w:gridSpan w:val="7"/>
          </w:tcPr>
          <w:p w:rsidR="000F29C0" w:rsidRPr="00585AFB" w:rsidRDefault="004D6439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85AFB">
              <w:rPr>
                <w:rFonts w:ascii="Times New Roman" w:hAnsi="Times New Roman" w:cs="Times New Roman"/>
                <w:sz w:val="20"/>
                <w:szCs w:val="24"/>
              </w:rPr>
              <w:t>Teaching</w:t>
            </w:r>
          </w:p>
        </w:tc>
      </w:tr>
      <w:tr w:rsidR="007A509B" w:rsidRPr="001C2BEC" w:rsidTr="00585AF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5159E5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gridSpan w:val="4"/>
          </w:tcPr>
          <w:p w:rsidR="000F29C0" w:rsidRPr="005159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6"/>
          </w:tcPr>
          <w:p w:rsidR="000F29C0" w:rsidRPr="005159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gridSpan w:val="7"/>
          </w:tcPr>
          <w:p w:rsidR="000F29C0" w:rsidRPr="005159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0C043C" w:rsidRDefault="000F29C0" w:rsidP="00515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7A509B" w:rsidRPr="001C2BEC" w:rsidTr="0058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5159E5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900" w:type="pct"/>
            <w:gridSpan w:val="6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42" w:type="pct"/>
            <w:gridSpan w:val="5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  <w:gridSpan w:val="4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8" w:type="pct"/>
            <w:gridSpan w:val="2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7A509B" w:rsidRPr="001C2BEC" w:rsidTr="00585AF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450CE0" w:rsidRDefault="000F29C0" w:rsidP="00F82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6"/>
          </w:tcPr>
          <w:p w:rsidR="000F29C0" w:rsidRPr="00450CE0" w:rsidRDefault="00585AFB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42" w:type="pct"/>
            <w:gridSpan w:val="5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4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0C043C" w:rsidRDefault="000F29C0" w:rsidP="003051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7A509B" w:rsidRPr="001C2BEC" w:rsidTr="0058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0F29C0" w:rsidRPr="000F29C0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42" w:type="pct"/>
            <w:gridSpan w:val="11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6" w:type="pct"/>
            <w:gridSpan w:val="6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585AFB" w:rsidRPr="001C2BEC" w:rsidTr="00585AF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450CE0" w:rsidRDefault="00585AFB" w:rsidP="00585A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" w:type="pct"/>
            <w:gridSpan w:val="2"/>
          </w:tcPr>
          <w:p w:rsidR="00585AFB" w:rsidRPr="00450CE0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42" w:type="pct"/>
            <w:gridSpan w:val="11"/>
          </w:tcPr>
          <w:p w:rsidR="00585AFB" w:rsidRPr="00585AFB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Opportunities from Satellite Observation Systems in Climate Risk Mitigation: The Case of Tourism and Hospitality Industry in Lake Nakuru National Park, Kenya</w:t>
            </w:r>
          </w:p>
        </w:tc>
        <w:tc>
          <w:tcPr>
            <w:tcW w:w="1356" w:type="pct"/>
            <w:gridSpan w:val="6"/>
          </w:tcPr>
          <w:p w:rsidR="00585AFB" w:rsidRPr="00585AFB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International Journal of Science and Research</w:t>
            </w:r>
          </w:p>
        </w:tc>
      </w:tr>
      <w:tr w:rsidR="00585AFB" w:rsidRPr="001C2BEC" w:rsidTr="0058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450CE0" w:rsidRDefault="00585AFB" w:rsidP="00585A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" w:type="pct"/>
            <w:gridSpan w:val="2"/>
          </w:tcPr>
          <w:p w:rsidR="00585AFB" w:rsidRPr="00450CE0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42" w:type="pct"/>
            <w:gridSpan w:val="11"/>
          </w:tcPr>
          <w:p w:rsidR="00585AFB" w:rsidRPr="00585AFB" w:rsidRDefault="00585AFB" w:rsidP="00585A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bCs/>
                <w:sz w:val="20"/>
                <w:szCs w:val="20"/>
              </w:rPr>
              <w:t>Exploring Motivations and Factors Impacting upon Destination</w:t>
            </w:r>
          </w:p>
          <w:p w:rsidR="00585AFB" w:rsidRPr="00585AFB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bCs/>
                <w:sz w:val="20"/>
                <w:szCs w:val="20"/>
              </w:rPr>
              <w:t>Choice of the UK Residents: Reflecting on Kenyan Tourism</w:t>
            </w:r>
          </w:p>
        </w:tc>
        <w:tc>
          <w:tcPr>
            <w:tcW w:w="1356" w:type="pct"/>
            <w:gridSpan w:val="6"/>
          </w:tcPr>
          <w:p w:rsidR="00585AFB" w:rsidRPr="00585AFB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Information and Knowledge Management</w:t>
            </w:r>
          </w:p>
        </w:tc>
      </w:tr>
      <w:tr w:rsidR="00585AFB" w:rsidRPr="001C2BEC" w:rsidTr="00585AF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450CE0" w:rsidRDefault="00585AFB" w:rsidP="00585A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" w:type="pct"/>
            <w:gridSpan w:val="2"/>
          </w:tcPr>
          <w:p w:rsidR="00585AFB" w:rsidRPr="00450CE0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42" w:type="pct"/>
            <w:gridSpan w:val="11"/>
          </w:tcPr>
          <w:p w:rsidR="00585AFB" w:rsidRPr="00585AFB" w:rsidRDefault="00585AFB" w:rsidP="00585A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bCs/>
                <w:sz w:val="20"/>
                <w:szCs w:val="20"/>
              </w:rPr>
              <w:t>An Assessment of Management Commitment to Application of</w:t>
            </w:r>
          </w:p>
          <w:p w:rsidR="00585AFB" w:rsidRPr="00585AFB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bCs/>
                <w:sz w:val="20"/>
                <w:szCs w:val="20"/>
              </w:rPr>
              <w:t>Green Practices in 4 – 5 Star Hotels in Mombasa, Kenya</w:t>
            </w:r>
          </w:p>
        </w:tc>
        <w:tc>
          <w:tcPr>
            <w:tcW w:w="1356" w:type="pct"/>
            <w:gridSpan w:val="6"/>
          </w:tcPr>
          <w:p w:rsidR="00585AFB" w:rsidRPr="00585AFB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Information and Knowledge Management</w:t>
            </w:r>
          </w:p>
        </w:tc>
      </w:tr>
      <w:tr w:rsidR="00585AFB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585AFB" w:rsidRPr="001C2BEC" w:rsidRDefault="00585AFB" w:rsidP="0058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FB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585AFB" w:rsidRPr="000C043C" w:rsidRDefault="00585AFB" w:rsidP="00585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585AFB" w:rsidRPr="001C2BEC" w:rsidTr="00F1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0F29C0" w:rsidRDefault="00585AFB" w:rsidP="00585AF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585AFB" w:rsidRPr="000F29C0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36" w:type="pct"/>
            <w:gridSpan w:val="8"/>
          </w:tcPr>
          <w:p w:rsidR="00585AFB" w:rsidRPr="00F13442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062" w:type="pct"/>
            <w:gridSpan w:val="9"/>
          </w:tcPr>
          <w:p w:rsidR="00585AFB" w:rsidRPr="00F13442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585AFB" w:rsidRPr="001C2BEC" w:rsidTr="00F16AC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450CE0" w:rsidRDefault="00585AFB" w:rsidP="00585A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" w:type="pct"/>
            <w:gridSpan w:val="2"/>
          </w:tcPr>
          <w:p w:rsidR="00585AFB" w:rsidRPr="00585AFB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136" w:type="pct"/>
            <w:gridSpan w:val="8"/>
          </w:tcPr>
          <w:p w:rsidR="00585AFB" w:rsidRPr="00585AFB" w:rsidRDefault="00585AFB" w:rsidP="00585AF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Transformative Technologies in Hospitality and Tourism</w:t>
            </w:r>
          </w:p>
        </w:tc>
        <w:tc>
          <w:tcPr>
            <w:tcW w:w="2062" w:type="pct"/>
            <w:gridSpan w:val="9"/>
          </w:tcPr>
          <w:p w:rsidR="00585AFB" w:rsidRPr="00585AFB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Participant</w:t>
            </w:r>
          </w:p>
        </w:tc>
      </w:tr>
      <w:tr w:rsidR="00585AFB" w:rsidRPr="001C2BEC" w:rsidTr="00F1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450CE0" w:rsidRDefault="00585AFB" w:rsidP="00585A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" w:type="pct"/>
            <w:gridSpan w:val="2"/>
          </w:tcPr>
          <w:p w:rsidR="00585AFB" w:rsidRPr="00585AFB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136" w:type="pct"/>
            <w:gridSpan w:val="8"/>
          </w:tcPr>
          <w:p w:rsidR="00585AFB" w:rsidRPr="00585AFB" w:rsidRDefault="00585AFB" w:rsidP="00585AF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Enhancing the competitiveness of Africa’s Tourism: The ICTs Pathway</w:t>
            </w:r>
          </w:p>
        </w:tc>
        <w:tc>
          <w:tcPr>
            <w:tcW w:w="2062" w:type="pct"/>
            <w:gridSpan w:val="9"/>
          </w:tcPr>
          <w:p w:rsidR="00585AFB" w:rsidRPr="00585AFB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Participant</w:t>
            </w:r>
          </w:p>
        </w:tc>
      </w:tr>
      <w:tr w:rsidR="00585AFB" w:rsidRPr="00F13442" w:rsidTr="00F16AC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450CE0" w:rsidRDefault="00585AFB" w:rsidP="00585A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" w:type="pct"/>
            <w:gridSpan w:val="2"/>
          </w:tcPr>
          <w:p w:rsidR="00585AFB" w:rsidRPr="00585AFB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36" w:type="pct"/>
            <w:gridSpan w:val="8"/>
          </w:tcPr>
          <w:p w:rsidR="00585AFB" w:rsidRPr="00585AFB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Laikipia University 2</w:t>
            </w:r>
            <w:r w:rsidRPr="00585A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 xml:space="preserve"> annual Conference</w:t>
            </w:r>
          </w:p>
        </w:tc>
        <w:tc>
          <w:tcPr>
            <w:tcW w:w="2062" w:type="pct"/>
            <w:gridSpan w:val="9"/>
          </w:tcPr>
          <w:p w:rsidR="00585AFB" w:rsidRPr="00585AFB" w:rsidRDefault="00585AFB" w:rsidP="00585AF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Opportunities Satellite Observation System In Climate Change Risk Mitigation: The Case Of Tourism And Hospitality Industry In Lake Nakuru National Park, Kenya</w:t>
            </w:r>
          </w:p>
        </w:tc>
      </w:tr>
      <w:tr w:rsidR="00585AFB" w:rsidRPr="00F13442" w:rsidTr="00F1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450CE0" w:rsidRDefault="00585AFB" w:rsidP="00585A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" w:type="pct"/>
            <w:gridSpan w:val="2"/>
          </w:tcPr>
          <w:p w:rsidR="00585AFB" w:rsidRPr="00585AFB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36" w:type="pct"/>
            <w:gridSpan w:val="8"/>
          </w:tcPr>
          <w:p w:rsidR="00585AFB" w:rsidRPr="00585AFB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International conference on tea science and development- Karatina University</w:t>
            </w:r>
          </w:p>
        </w:tc>
        <w:tc>
          <w:tcPr>
            <w:tcW w:w="2062" w:type="pct"/>
            <w:gridSpan w:val="9"/>
          </w:tcPr>
          <w:p w:rsidR="00585AFB" w:rsidRPr="00585AFB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AFB">
              <w:rPr>
                <w:rFonts w:ascii="Times New Roman" w:hAnsi="Times New Roman" w:cs="Times New Roman"/>
                <w:sz w:val="20"/>
                <w:szCs w:val="20"/>
              </w:rPr>
              <w:t>Increase in popularity of flavoured tea: The case of Kenyan tea industries</w:t>
            </w:r>
          </w:p>
        </w:tc>
      </w:tr>
      <w:tr w:rsidR="00585AFB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585AFB" w:rsidRPr="001C2BEC" w:rsidRDefault="00585AFB" w:rsidP="0058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FB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585AFB" w:rsidRPr="000C043C" w:rsidRDefault="00585AFB" w:rsidP="00585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585AFB" w:rsidRPr="001C2BEC" w:rsidTr="00585AF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0F29C0" w:rsidRDefault="00585AFB" w:rsidP="00585AF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585AFB" w:rsidRPr="000F29C0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47" w:type="pct"/>
            <w:gridSpan w:val="4"/>
          </w:tcPr>
          <w:p w:rsidR="00585AFB" w:rsidRPr="000F29C0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222" w:type="pct"/>
            <w:gridSpan w:val="10"/>
          </w:tcPr>
          <w:p w:rsidR="00585AFB" w:rsidRPr="005A7A01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29" w:type="pct"/>
            <w:gridSpan w:val="3"/>
          </w:tcPr>
          <w:p w:rsidR="00585AFB" w:rsidRPr="005A7A01" w:rsidRDefault="00585AFB" w:rsidP="0058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585AFB" w:rsidRPr="001C2BEC" w:rsidTr="0058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85AFB" w:rsidRPr="00450CE0" w:rsidRDefault="00585AFB" w:rsidP="00585A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</w:tcPr>
          <w:p w:rsidR="00585AFB" w:rsidRPr="00450CE0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gridSpan w:val="4"/>
          </w:tcPr>
          <w:p w:rsidR="00585AFB" w:rsidRPr="00450CE0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222" w:type="pct"/>
            <w:gridSpan w:val="10"/>
          </w:tcPr>
          <w:p w:rsidR="00585AFB" w:rsidRPr="00450CE0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gridSpan w:val="3"/>
          </w:tcPr>
          <w:p w:rsidR="00585AFB" w:rsidRPr="00450CE0" w:rsidRDefault="00585AFB" w:rsidP="0058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AFB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585AFB" w:rsidRPr="001C2BEC" w:rsidRDefault="00585AFB" w:rsidP="0058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FB" w:rsidRPr="001C2BEC" w:rsidTr="000C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585AFB" w:rsidRPr="00F73C13" w:rsidRDefault="00585AFB" w:rsidP="00585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585AFB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585AFB" w:rsidRPr="00450CE0" w:rsidRDefault="00585AFB" w:rsidP="0058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</w:tr>
    </w:tbl>
    <w:p w:rsidR="00423C6A" w:rsidRPr="00407542" w:rsidRDefault="00585AFB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1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710"/>
    <w:multiLevelType w:val="hybridMultilevel"/>
    <w:tmpl w:val="69DA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wsTAwtDQxMjEzMzBW0lEKTi0uzszPAykwrAUAoeEIQywAAAA="/>
  </w:docVars>
  <w:rsids>
    <w:rsidRoot w:val="001C2BEC"/>
    <w:rsid w:val="000C043C"/>
    <w:rsid w:val="000D7B1D"/>
    <w:rsid w:val="000E11BA"/>
    <w:rsid w:val="000F29C0"/>
    <w:rsid w:val="001434F8"/>
    <w:rsid w:val="0016486C"/>
    <w:rsid w:val="00165D8B"/>
    <w:rsid w:val="001C2BEC"/>
    <w:rsid w:val="0030516B"/>
    <w:rsid w:val="00305481"/>
    <w:rsid w:val="003C1DE6"/>
    <w:rsid w:val="00407542"/>
    <w:rsid w:val="00450CE0"/>
    <w:rsid w:val="004D6439"/>
    <w:rsid w:val="005159E5"/>
    <w:rsid w:val="00585AFB"/>
    <w:rsid w:val="005A10E5"/>
    <w:rsid w:val="005A7A01"/>
    <w:rsid w:val="005D2E57"/>
    <w:rsid w:val="006A312E"/>
    <w:rsid w:val="006D46D9"/>
    <w:rsid w:val="00750923"/>
    <w:rsid w:val="007A509B"/>
    <w:rsid w:val="00806B60"/>
    <w:rsid w:val="0082162E"/>
    <w:rsid w:val="00881BF7"/>
    <w:rsid w:val="008E41F3"/>
    <w:rsid w:val="009C2850"/>
    <w:rsid w:val="00A161BF"/>
    <w:rsid w:val="00AB2657"/>
    <w:rsid w:val="00AE3F46"/>
    <w:rsid w:val="00B007C9"/>
    <w:rsid w:val="00B16F11"/>
    <w:rsid w:val="00B327AB"/>
    <w:rsid w:val="00B47D44"/>
    <w:rsid w:val="00B77F5E"/>
    <w:rsid w:val="00C01D2C"/>
    <w:rsid w:val="00C04756"/>
    <w:rsid w:val="00C20593"/>
    <w:rsid w:val="00CB1D5F"/>
    <w:rsid w:val="00CD4D57"/>
    <w:rsid w:val="00D4312D"/>
    <w:rsid w:val="00D52FDC"/>
    <w:rsid w:val="00E211A1"/>
    <w:rsid w:val="00EE78BC"/>
    <w:rsid w:val="00F13442"/>
    <w:rsid w:val="00F16ACF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3D1E7-9871-4A96-B581-E05FD113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16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Sylvester</cp:lastModifiedBy>
  <cp:revision>5</cp:revision>
  <dcterms:created xsi:type="dcterms:W3CDTF">2021-04-27T08:29:00Z</dcterms:created>
  <dcterms:modified xsi:type="dcterms:W3CDTF">2021-04-27T14:19:00Z</dcterms:modified>
</cp:coreProperties>
</file>