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540"/>
        <w:gridCol w:w="89"/>
        <w:gridCol w:w="182"/>
        <w:gridCol w:w="21"/>
        <w:gridCol w:w="1689"/>
        <w:gridCol w:w="720"/>
        <w:gridCol w:w="1443"/>
        <w:gridCol w:w="759"/>
        <w:gridCol w:w="540"/>
        <w:gridCol w:w="1167"/>
        <w:gridCol w:w="141"/>
        <w:gridCol w:w="301"/>
        <w:gridCol w:w="1659"/>
        <w:gridCol w:w="228"/>
        <w:gridCol w:w="1201"/>
      </w:tblGrid>
      <w:tr w:rsidR="000F29C0" w:rsidRPr="001C2BEC" w:rsidTr="007A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0F29C0" w:rsidRPr="00C20593" w:rsidRDefault="009A02AD" w:rsidP="009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KARATINA UNIVERSITY - </w:t>
            </w:r>
            <w:bookmarkStart w:id="0" w:name="_GoBack"/>
            <w:bookmarkEnd w:id="0"/>
            <w:r w:rsidR="00D4312D" w:rsidRPr="00C20593">
              <w:rPr>
                <w:rFonts w:ascii="Times New Roman" w:hAnsi="Times New Roman" w:cs="Times New Roman"/>
                <w:sz w:val="24"/>
                <w:szCs w:val="24"/>
              </w:rPr>
              <w:t xml:space="preserve">SCHOOL OF BUSINESS STAFF DATA </w:t>
            </w:r>
          </w:p>
        </w:tc>
      </w:tr>
      <w:tr w:rsidR="000F29C0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0F29C0" w:rsidRPr="00F82696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</w:p>
        </w:tc>
      </w:tr>
      <w:tr w:rsidR="000F29C0" w:rsidRPr="001C2BEC" w:rsidTr="00C63C2D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5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21" w:type="pct"/>
            <w:gridSpan w:val="11"/>
          </w:tcPr>
          <w:p w:rsidR="000F29C0" w:rsidRPr="00F31066" w:rsidRDefault="00C63C2D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Stephen Macharia Muriu</w:t>
            </w:r>
          </w:p>
        </w:tc>
      </w:tr>
      <w:tr w:rsidR="007A509B" w:rsidRPr="001C2BEC" w:rsidTr="00C63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5"/>
          </w:tcPr>
          <w:p w:rsidR="007A509B" w:rsidRPr="007A509B" w:rsidRDefault="007A509B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321" w:type="pct"/>
            <w:gridSpan w:val="11"/>
          </w:tcPr>
          <w:p w:rsidR="007A509B" w:rsidRPr="007A509B" w:rsidRDefault="00C63C2D" w:rsidP="00C63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</w:tr>
      <w:tr w:rsidR="00C63C2D" w:rsidRPr="001C2BEC" w:rsidTr="00F31066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5"/>
          </w:tcPr>
          <w:p w:rsidR="00C63C2D" w:rsidRPr="007A509B" w:rsidRDefault="00C63C2D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4321" w:type="pct"/>
            <w:gridSpan w:val="11"/>
          </w:tcPr>
          <w:p w:rsidR="00C63C2D" w:rsidRPr="005A10E5" w:rsidRDefault="00C63C2D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0E5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r w:rsidR="0035229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0F29C0" w:rsidRPr="000C043C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7A509B" w:rsidRPr="001C2BEC" w:rsidTr="00F31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0F29C0" w:rsidRPr="00F31066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869" w:type="pct"/>
            <w:gridSpan w:val="4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031" w:type="pct"/>
            <w:gridSpan w:val="5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549" w:type="pct"/>
            <w:gridSpan w:val="5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7A509B" w:rsidRPr="001C2BEC" w:rsidTr="00F3106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0F29C0" w:rsidRPr="00450CE0" w:rsidRDefault="00C63C2D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869" w:type="pct"/>
            <w:gridSpan w:val="4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Doctor of Philosophy</w:t>
            </w:r>
          </w:p>
        </w:tc>
        <w:tc>
          <w:tcPr>
            <w:tcW w:w="2031" w:type="pct"/>
            <w:gridSpan w:val="5"/>
          </w:tcPr>
          <w:p w:rsidR="000F29C0" w:rsidRPr="00450CE0" w:rsidRDefault="00C63C2D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Human Resource Management</w:t>
            </w:r>
          </w:p>
        </w:tc>
        <w:tc>
          <w:tcPr>
            <w:tcW w:w="1549" w:type="pct"/>
            <w:gridSpan w:val="5"/>
          </w:tcPr>
          <w:p w:rsidR="000F29C0" w:rsidRPr="00450CE0" w:rsidRDefault="00C63C2D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Jomo Kenyatta University of Agriculture and Technology</w:t>
            </w:r>
            <w:r w:rsidR="00F31066">
              <w:rPr>
                <w:rFonts w:ascii="Times New Roman" w:hAnsi="Times New Roman" w:cs="Times New Roman"/>
                <w:sz w:val="20"/>
                <w:szCs w:val="24"/>
              </w:rPr>
              <w:t xml:space="preserve"> (JKUAT)</w:t>
            </w:r>
          </w:p>
        </w:tc>
      </w:tr>
      <w:tr w:rsidR="007A509B" w:rsidRPr="001C2BEC" w:rsidTr="00F31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0F29C0" w:rsidRPr="00450CE0" w:rsidRDefault="00C63C2D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2007</w:t>
            </w:r>
          </w:p>
        </w:tc>
        <w:tc>
          <w:tcPr>
            <w:tcW w:w="869" w:type="pct"/>
            <w:gridSpan w:val="4"/>
          </w:tcPr>
          <w:p w:rsidR="000F29C0" w:rsidRPr="00450CE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Masters</w:t>
            </w:r>
          </w:p>
        </w:tc>
        <w:tc>
          <w:tcPr>
            <w:tcW w:w="2031" w:type="pct"/>
            <w:gridSpan w:val="5"/>
          </w:tcPr>
          <w:p w:rsidR="000F29C0" w:rsidRPr="00450CE0" w:rsidRDefault="00C63C2D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Business Administration: Human Resource Management</w:t>
            </w:r>
          </w:p>
        </w:tc>
        <w:tc>
          <w:tcPr>
            <w:tcW w:w="1549" w:type="pct"/>
            <w:gridSpan w:val="5"/>
          </w:tcPr>
          <w:p w:rsidR="000F29C0" w:rsidRPr="00450CE0" w:rsidRDefault="00C63C2D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Kenyatta University </w:t>
            </w:r>
            <w:r w:rsidR="00F31066">
              <w:rPr>
                <w:rFonts w:ascii="Times New Roman" w:hAnsi="Times New Roman" w:cs="Times New Roman"/>
                <w:sz w:val="20"/>
                <w:szCs w:val="24"/>
              </w:rPr>
              <w:t>(KU)</w:t>
            </w:r>
          </w:p>
        </w:tc>
      </w:tr>
      <w:tr w:rsidR="007A509B" w:rsidRPr="001C2BEC" w:rsidTr="00F3106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pct"/>
            <w:gridSpan w:val="2"/>
          </w:tcPr>
          <w:p w:rsidR="000F29C0" w:rsidRPr="00450CE0" w:rsidRDefault="00C63C2D" w:rsidP="00F826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1990</w:t>
            </w:r>
          </w:p>
        </w:tc>
        <w:tc>
          <w:tcPr>
            <w:tcW w:w="869" w:type="pct"/>
            <w:gridSpan w:val="4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Bachelors</w:t>
            </w:r>
          </w:p>
        </w:tc>
        <w:tc>
          <w:tcPr>
            <w:tcW w:w="2031" w:type="pct"/>
            <w:gridSpan w:val="5"/>
          </w:tcPr>
          <w:p w:rsidR="000F29C0" w:rsidRPr="00450CE0" w:rsidRDefault="00C63C2D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Bachel</w:t>
            </w:r>
            <w:r w:rsidR="00352290">
              <w:rPr>
                <w:rFonts w:ascii="Times New Roman" w:hAnsi="Times New Roman" w:cs="Times New Roman"/>
                <w:sz w:val="20"/>
                <w:szCs w:val="24"/>
              </w:rPr>
              <w:t>or of Science (Mathematics and 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hysics)</w:t>
            </w:r>
          </w:p>
        </w:tc>
        <w:tc>
          <w:tcPr>
            <w:tcW w:w="1549" w:type="pct"/>
            <w:gridSpan w:val="5"/>
          </w:tcPr>
          <w:p w:rsidR="000F29C0" w:rsidRPr="00450CE0" w:rsidRDefault="00C63C2D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Kenyatta University</w:t>
            </w:r>
            <w:r w:rsidR="00F31066">
              <w:rPr>
                <w:rFonts w:ascii="Times New Roman" w:hAnsi="Times New Roman" w:cs="Times New Roman"/>
                <w:sz w:val="20"/>
                <w:szCs w:val="24"/>
              </w:rPr>
              <w:t xml:space="preserve"> (KU)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165D8B" w:rsidRPr="001C2BEC" w:rsidRDefault="00165D8B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0F29C0" w:rsidRPr="000C043C" w:rsidRDefault="000F29C0" w:rsidP="005A10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</w:tr>
      <w:tr w:rsidR="007A509B" w:rsidRPr="001C2BEC" w:rsidTr="00F31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gridSpan w:val="3"/>
          </w:tcPr>
          <w:p w:rsidR="000F29C0" w:rsidRPr="0016486C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779" w:type="pct"/>
            <w:gridSpan w:val="5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082" w:type="pct"/>
            <w:gridSpan w:val="3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1549" w:type="pct"/>
            <w:gridSpan w:val="5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Responsibility</w:t>
            </w:r>
          </w:p>
        </w:tc>
      </w:tr>
      <w:tr w:rsidR="00F31066" w:rsidRPr="001C2BEC" w:rsidTr="00F3106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gridSpan w:val="3"/>
          </w:tcPr>
          <w:p w:rsidR="00F31066" w:rsidRPr="00F31066" w:rsidRDefault="00F31066" w:rsidP="00F31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 xml:space="preserve">2015- 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</w:p>
        </w:tc>
        <w:tc>
          <w:tcPr>
            <w:tcW w:w="1779" w:type="pct"/>
            <w:gridSpan w:val="5"/>
          </w:tcPr>
          <w:p w:rsidR="00F31066" w:rsidRPr="00F31066" w:rsidRDefault="00F31066" w:rsidP="00F3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Karatina University</w:t>
            </w:r>
          </w:p>
        </w:tc>
        <w:tc>
          <w:tcPr>
            <w:tcW w:w="1082" w:type="pct"/>
            <w:gridSpan w:val="3"/>
          </w:tcPr>
          <w:p w:rsidR="00F31066" w:rsidRPr="00F31066" w:rsidRDefault="00F31066" w:rsidP="00F3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  <w:tc>
          <w:tcPr>
            <w:tcW w:w="1549" w:type="pct"/>
            <w:gridSpan w:val="5"/>
          </w:tcPr>
          <w:p w:rsidR="00F31066" w:rsidRPr="00F31066" w:rsidRDefault="00F31066" w:rsidP="00F3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 xml:space="preserve">Head of Department </w:t>
            </w:r>
          </w:p>
        </w:tc>
      </w:tr>
      <w:tr w:rsidR="00F31066" w:rsidRPr="001C2BEC" w:rsidTr="00F31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gridSpan w:val="3"/>
          </w:tcPr>
          <w:p w:rsidR="00F31066" w:rsidRPr="00F31066" w:rsidRDefault="00F31066" w:rsidP="00F31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2009-2015</w:t>
            </w:r>
          </w:p>
        </w:tc>
        <w:tc>
          <w:tcPr>
            <w:tcW w:w="1779" w:type="pct"/>
            <w:gridSpan w:val="5"/>
          </w:tcPr>
          <w:p w:rsidR="00F31066" w:rsidRPr="00F31066" w:rsidRDefault="00F31066" w:rsidP="00F3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Public Service Commission (Kenya Institute of Highways and Building Technology)</w:t>
            </w:r>
          </w:p>
        </w:tc>
        <w:tc>
          <w:tcPr>
            <w:tcW w:w="1082" w:type="pct"/>
            <w:gridSpan w:val="3"/>
          </w:tcPr>
          <w:p w:rsidR="00F31066" w:rsidRPr="00F31066" w:rsidRDefault="00F31066" w:rsidP="00F3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Senior Principal Lecturer</w:t>
            </w:r>
          </w:p>
        </w:tc>
        <w:tc>
          <w:tcPr>
            <w:tcW w:w="1549" w:type="pct"/>
            <w:gridSpan w:val="5"/>
          </w:tcPr>
          <w:p w:rsidR="00F31066" w:rsidRPr="00F31066" w:rsidRDefault="00F31066" w:rsidP="00F3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Head of Sciences and Mathematics Department</w:t>
            </w:r>
          </w:p>
        </w:tc>
      </w:tr>
      <w:tr w:rsidR="00F31066" w:rsidRPr="001C2BEC" w:rsidTr="00F3106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gridSpan w:val="3"/>
          </w:tcPr>
          <w:p w:rsidR="00F31066" w:rsidRPr="00F31066" w:rsidRDefault="00F31066" w:rsidP="00F31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1990-2009</w:t>
            </w:r>
          </w:p>
        </w:tc>
        <w:tc>
          <w:tcPr>
            <w:tcW w:w="1779" w:type="pct"/>
            <w:gridSpan w:val="5"/>
          </w:tcPr>
          <w:p w:rsidR="00F31066" w:rsidRPr="00F31066" w:rsidRDefault="00F31066" w:rsidP="00F3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Teachers Service Commission</w:t>
            </w:r>
          </w:p>
        </w:tc>
        <w:tc>
          <w:tcPr>
            <w:tcW w:w="1082" w:type="pct"/>
            <w:gridSpan w:val="3"/>
          </w:tcPr>
          <w:p w:rsidR="00F31066" w:rsidRPr="00F31066" w:rsidRDefault="00F31066" w:rsidP="00F3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Graduate Teacher 1</w:t>
            </w:r>
          </w:p>
        </w:tc>
        <w:tc>
          <w:tcPr>
            <w:tcW w:w="1549" w:type="pct"/>
            <w:gridSpan w:val="5"/>
          </w:tcPr>
          <w:p w:rsidR="00F31066" w:rsidRPr="00F31066" w:rsidRDefault="00F31066" w:rsidP="00F3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Secondary School Deputy Principal</w:t>
            </w:r>
          </w:p>
        </w:tc>
      </w:tr>
      <w:tr w:rsidR="00F31066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F31066" w:rsidRPr="001C2BEC" w:rsidRDefault="00F31066" w:rsidP="00F3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F31066" w:rsidRPr="000C043C" w:rsidRDefault="00F31066" w:rsidP="00F310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</w:tr>
      <w:tr w:rsidR="00F31066" w:rsidRPr="001C2BEC" w:rsidTr="00F31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gridSpan w:val="3"/>
          </w:tcPr>
          <w:p w:rsidR="00F31066" w:rsidRPr="005159E5" w:rsidRDefault="00F31066" w:rsidP="00F3106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9E5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2112" w:type="pct"/>
            <w:gridSpan w:val="6"/>
          </w:tcPr>
          <w:p w:rsidR="00F31066" w:rsidRPr="005159E5" w:rsidRDefault="00F31066" w:rsidP="00F3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43" w:type="pct"/>
            <w:gridSpan w:val="4"/>
          </w:tcPr>
          <w:p w:rsidR="00F31066" w:rsidRPr="005159E5" w:rsidRDefault="00F31066" w:rsidP="00F3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828" w:type="pct"/>
            <w:gridSpan w:val="2"/>
          </w:tcPr>
          <w:p w:rsidR="00F31066" w:rsidRPr="005159E5" w:rsidRDefault="00F31066" w:rsidP="00F3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527" w:type="pct"/>
          </w:tcPr>
          <w:p w:rsidR="00F31066" w:rsidRPr="005159E5" w:rsidRDefault="00F31066" w:rsidP="00F3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F31066" w:rsidRPr="001C2BEC" w:rsidTr="00F3106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pct"/>
            <w:gridSpan w:val="3"/>
          </w:tcPr>
          <w:p w:rsidR="00F31066" w:rsidRPr="00F31066" w:rsidRDefault="00F31066" w:rsidP="00F31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2010-2014</w:t>
            </w:r>
          </w:p>
        </w:tc>
        <w:tc>
          <w:tcPr>
            <w:tcW w:w="2112" w:type="pct"/>
            <w:gridSpan w:val="6"/>
          </w:tcPr>
          <w:p w:rsidR="00F31066" w:rsidRPr="00F31066" w:rsidRDefault="00F31066" w:rsidP="00F3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Factors Affecting Implementation Of Performance Contracting Process In Kenya’s Civil Service</w:t>
            </w:r>
          </w:p>
        </w:tc>
        <w:tc>
          <w:tcPr>
            <w:tcW w:w="943" w:type="pct"/>
            <w:gridSpan w:val="4"/>
          </w:tcPr>
          <w:p w:rsidR="00F31066" w:rsidRPr="00F31066" w:rsidRDefault="00F31066" w:rsidP="00F3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JKUAT</w:t>
            </w:r>
          </w:p>
        </w:tc>
        <w:tc>
          <w:tcPr>
            <w:tcW w:w="828" w:type="pct"/>
            <w:gridSpan w:val="2"/>
          </w:tcPr>
          <w:p w:rsidR="00F31066" w:rsidRPr="00F31066" w:rsidRDefault="00F31066" w:rsidP="00F3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1066">
              <w:rPr>
                <w:rFonts w:ascii="Times New Roman" w:hAnsi="Times New Roman" w:cs="Times New Roman"/>
                <w:sz w:val="20"/>
                <w:szCs w:val="20"/>
              </w:rPr>
              <w:t>Self</w:t>
            </w:r>
          </w:p>
        </w:tc>
        <w:tc>
          <w:tcPr>
            <w:tcW w:w="527" w:type="pct"/>
          </w:tcPr>
          <w:p w:rsidR="00F31066" w:rsidRPr="00F31066" w:rsidRDefault="00F31066" w:rsidP="00F3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Earned PhD</w:t>
            </w:r>
          </w:p>
        </w:tc>
      </w:tr>
      <w:tr w:rsidR="00F31066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F31066" w:rsidRPr="001C2BEC" w:rsidRDefault="00F31066" w:rsidP="00F3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66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F31066" w:rsidRPr="000C043C" w:rsidRDefault="00F31066" w:rsidP="00F310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F31066" w:rsidRPr="001C2BEC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F31066" w:rsidRPr="000F29C0" w:rsidRDefault="00370512" w:rsidP="00F3106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</w:p>
        </w:tc>
        <w:tc>
          <w:tcPr>
            <w:tcW w:w="356" w:type="pct"/>
            <w:gridSpan w:val="3"/>
          </w:tcPr>
          <w:p w:rsidR="00F31066" w:rsidRPr="000F29C0" w:rsidRDefault="00F31066" w:rsidP="00F3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975" w:type="pct"/>
            <w:gridSpan w:val="9"/>
          </w:tcPr>
          <w:p w:rsidR="00F31066" w:rsidRPr="000F29C0" w:rsidRDefault="00F31066" w:rsidP="00F3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355" w:type="pct"/>
            <w:gridSpan w:val="3"/>
          </w:tcPr>
          <w:p w:rsidR="00F31066" w:rsidRPr="000F29C0" w:rsidRDefault="00F31066" w:rsidP="00F31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</w:tr>
      <w:tr w:rsidR="00EE4176" w:rsidRPr="001C2BEC" w:rsidTr="00EE4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F31066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56" w:type="pct"/>
            <w:gridSpan w:val="3"/>
          </w:tcPr>
          <w:p w:rsidR="00F31066" w:rsidRPr="00450CE0" w:rsidRDefault="00370512" w:rsidP="00F31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43" w:type="pct"/>
            <w:gridSpan w:val="8"/>
          </w:tcPr>
          <w:p w:rsidR="00F31066" w:rsidRPr="00370512" w:rsidRDefault="00F31066" w:rsidP="003705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Influence of Relationship Management on Organizational Performance among Insurance Companies in Kenya</w:t>
            </w:r>
          </w:p>
        </w:tc>
        <w:tc>
          <w:tcPr>
            <w:tcW w:w="1487" w:type="pct"/>
            <w:gridSpan w:val="4"/>
          </w:tcPr>
          <w:p w:rsidR="00F31066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Research in Business &amp; Social Science IJRBS </w:t>
            </w:r>
          </w:p>
        </w:tc>
      </w:tr>
      <w:tr w:rsidR="00370512" w:rsidRPr="001C2BEC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Influence of Relationship Management on Organizational Performance among Insurance Companies in Kenya 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research in business and social science </w:t>
            </w:r>
          </w:p>
        </w:tc>
      </w:tr>
      <w:tr w:rsidR="00370512" w:rsidRPr="001C2BEC" w:rsidTr="00EE4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Effect of organization resources on strategic plan Implementation in state corporation in kenya (case of; Postal corporation of kenya) 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The International Journal Of Business &amp; Management </w:t>
            </w:r>
          </w:p>
        </w:tc>
      </w:tr>
      <w:tr w:rsidR="00370512" w:rsidRPr="001C2BEC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>Reengineering Mass Career Acquisition through Technical Vocational Education Training Counseling in Kenya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Research in Business &amp; Social Science </w:t>
            </w:r>
            <w:r w:rsidRPr="0037051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IJRBS </w:t>
            </w:r>
          </w:p>
        </w:tc>
      </w:tr>
      <w:tr w:rsidR="00370512" w:rsidRPr="001C2BEC" w:rsidTr="00EE4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Capital Management Risk and Value of the Firm: Perspectives from Private Equity Financial Firms in Kenya, </w:t>
            </w:r>
          </w:p>
          <w:p w:rsidR="00370512" w:rsidRPr="00370512" w:rsidRDefault="00370512" w:rsidP="0037051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International Journal </w:t>
            </w: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Business </w:t>
            </w: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>Economic Sciences Applied Research IJBESAR</w:t>
            </w:r>
          </w:p>
        </w:tc>
      </w:tr>
      <w:tr w:rsidR="00370512" w:rsidRPr="001C2BEC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Interaction between Financial Risk Management and Value of the Firm among Private Equity Firms in Frontier Markets: A Theoretical Perspective 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>Journal of Accounting, Finance and Auditing Studies 5/3 (2019): 30-41</w:t>
            </w:r>
          </w:p>
        </w:tc>
      </w:tr>
      <w:tr w:rsidR="00370512" w:rsidRPr="001C2BEC" w:rsidTr="00EE4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>Cost of Capital, Firm Size and Financial Distress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Research Journal of Finance and Accounting</w:t>
            </w:r>
          </w:p>
        </w:tc>
      </w:tr>
      <w:tr w:rsidR="00370512" w:rsidRPr="001C2BEC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>Corporate Risk, Firm Size and Financial Distress: Evidence from Non-Financial Firms Listed In Kenya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iCs/>
                <w:sz w:val="20"/>
                <w:szCs w:val="20"/>
              </w:rPr>
              <w:t>IOSR Journal of Economics and Finance</w:t>
            </w:r>
          </w:p>
        </w:tc>
      </w:tr>
      <w:tr w:rsidR="00370512" w:rsidRPr="001C2BEC" w:rsidTr="00EE4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Influence of Emotional Intelligence on Organizational Performance Among Insurance Companies in Kenya 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International Journal of Business </w:t>
            </w:r>
            <w:r w:rsidRPr="0037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and </w:t>
            </w:r>
            <w:r w:rsidRPr="003705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Economic Sciences Applied Research IJBESAR, </w:t>
            </w:r>
            <w:r w:rsidRPr="0037051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JEL</w:t>
            </w:r>
          </w:p>
        </w:tc>
      </w:tr>
      <w:tr w:rsidR="00370512" w:rsidRPr="001C2BEC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6" w:type="pct"/>
            <w:gridSpan w:val="3"/>
          </w:tcPr>
          <w:p w:rsidR="00370512" w:rsidRPr="00370512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>Human Resource Competence and Performance of CDF Projects: A Case Study of Langata Constituency, Nairobi County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iCs/>
                <w:sz w:val="20"/>
                <w:szCs w:val="20"/>
              </w:rPr>
              <w:t>International Academic Journal of Human Resource and Business Administration</w:t>
            </w:r>
          </w:p>
        </w:tc>
      </w:tr>
      <w:tr w:rsidR="00370512" w:rsidRPr="001C2BEC" w:rsidTr="00EE4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Determinants Of Implementation Of Performance Contracting: 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kueni County Government, Kenya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International Journal of Economics, Commerce and Management</w:t>
            </w:r>
          </w:p>
        </w:tc>
      </w:tr>
      <w:tr w:rsidR="00370512" w:rsidRPr="001C2BEC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Determinants of Implementation of Performance Contracting: Makueni County Government, Kenya 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International Journal of Economics, Commerce and Management </w:t>
            </w:r>
            <w:r w:rsidRPr="0037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Kingdom</w:t>
            </w:r>
          </w:p>
        </w:tc>
      </w:tr>
      <w:tr w:rsidR="00370512" w:rsidRPr="001C2BEC" w:rsidTr="00EE4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>Influence of Motivation and Training on Labour Turnover in State Corporations in Kenya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Strategic Journal of Business &amp; Change Management</w:t>
            </w:r>
          </w:p>
        </w:tc>
      </w:tr>
      <w:tr w:rsidR="00370512" w:rsidRPr="001C2BEC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Strategies Adopted by Franchised Restaurants for Achieving Competitive Advantage in Nairobi Central Business District in Kenya, </w:t>
            </w: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African 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Journal of Tourism Hospitality and Leisure Studies</w:t>
            </w:r>
          </w:p>
        </w:tc>
      </w:tr>
      <w:tr w:rsidR="00370512" w:rsidRPr="001C2BEC" w:rsidTr="00EE4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Micro-environmental factors affecting consumption of hospitality products and services in franchised restaurants in Nairobi central business Kenya </w:t>
            </w: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African 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Journal of Tourism Hospitality and Leisure Studies</w:t>
            </w:r>
          </w:p>
        </w:tc>
      </w:tr>
      <w:tr w:rsidR="00370512" w:rsidRPr="001C2BEC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Analysis Of Printing Raw Materia</w:t>
            </w:r>
            <w:r w:rsidR="00EE4176">
              <w:rPr>
                <w:rFonts w:ascii="Times New Roman" w:hAnsi="Times New Roman" w:cs="Times New Roman"/>
                <w:sz w:val="20"/>
                <w:szCs w:val="20"/>
              </w:rPr>
              <w:t>ls On Quality Image Production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Research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Journal of Management </w:t>
            </w:r>
          </w:p>
        </w:tc>
      </w:tr>
      <w:tr w:rsidR="00370512" w:rsidRPr="001C2BEC" w:rsidTr="00EE4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Role of Performance Contracting in Enhancing Effectiveness of Performance in the Civil service in Kenya, State Department of </w:t>
            </w:r>
            <w:r w:rsidR="00EE4176">
              <w:rPr>
                <w:rFonts w:ascii="Times New Roman" w:hAnsi="Times New Roman" w:cs="Times New Roman"/>
                <w:sz w:val="20"/>
                <w:szCs w:val="20"/>
              </w:rPr>
              <w:t>Infrastructure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Journal of Business and Management </w:t>
            </w:r>
          </w:p>
        </w:tc>
      </w:tr>
      <w:tr w:rsidR="00370512" w:rsidRPr="001C2BEC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" w:type="pct"/>
            <w:gridSpan w:val="3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43" w:type="pct"/>
            <w:gridSpan w:val="8"/>
          </w:tcPr>
          <w:p w:rsidR="00370512" w:rsidRPr="00370512" w:rsidRDefault="00370512" w:rsidP="003705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Role of Performance Contracting on Organizational Productivity in the Civil Service in Kenya, State Department of Infrastructure </w:t>
            </w:r>
          </w:p>
        </w:tc>
        <w:tc>
          <w:tcPr>
            <w:tcW w:w="1487" w:type="pct"/>
            <w:gridSpan w:val="4"/>
          </w:tcPr>
          <w:p w:rsidR="00370512" w:rsidRPr="00450CE0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0512">
              <w:rPr>
                <w:rFonts w:ascii="Times New Roman" w:hAnsi="Times New Roman" w:cs="Times New Roman"/>
                <w:sz w:val="20"/>
                <w:szCs w:val="20"/>
              </w:rPr>
              <w:t xml:space="preserve">Journal of Business and Management </w:t>
            </w:r>
          </w:p>
        </w:tc>
      </w:tr>
      <w:tr w:rsidR="00370512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370512" w:rsidRPr="001C2BEC" w:rsidRDefault="00370512" w:rsidP="0037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2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370512" w:rsidRPr="000C043C" w:rsidRDefault="00370512" w:rsidP="003705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EE4176" w:rsidRPr="001C2BEC" w:rsidTr="00EE4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0F29C0" w:rsidRDefault="00EE4176" w:rsidP="003705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</w:p>
        </w:tc>
        <w:tc>
          <w:tcPr>
            <w:tcW w:w="356" w:type="pct"/>
            <w:gridSpan w:val="3"/>
          </w:tcPr>
          <w:p w:rsidR="00370512" w:rsidRPr="000F29C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269" w:type="pct"/>
            <w:gridSpan w:val="6"/>
          </w:tcPr>
          <w:p w:rsidR="00370512" w:rsidRPr="00F13442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Theme and Venue</w:t>
            </w:r>
          </w:p>
        </w:tc>
        <w:tc>
          <w:tcPr>
            <w:tcW w:w="2061" w:type="pct"/>
            <w:gridSpan w:val="6"/>
          </w:tcPr>
          <w:p w:rsidR="00370512" w:rsidRPr="00F13442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EE4176" w:rsidRPr="001C2BEC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EE4176" w:rsidP="00EE4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6" w:type="pct"/>
            <w:gridSpan w:val="3"/>
          </w:tcPr>
          <w:p w:rsidR="00370512" w:rsidRPr="00EE4176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269" w:type="pct"/>
            <w:gridSpan w:val="6"/>
          </w:tcPr>
          <w:p w:rsidR="00370512" w:rsidRPr="00EE4176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 xml:space="preserve">The Role Of Science, Engineering And Technology </w:t>
            </w:r>
          </w:p>
          <w:p w:rsidR="00370512" w:rsidRPr="00EE4176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Chuka University</w:t>
            </w:r>
          </w:p>
        </w:tc>
        <w:tc>
          <w:tcPr>
            <w:tcW w:w="2061" w:type="pct"/>
            <w:gridSpan w:val="6"/>
          </w:tcPr>
          <w:p w:rsidR="00370512" w:rsidRPr="00EE4176" w:rsidRDefault="00370512" w:rsidP="003705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Cannibalization Of Vacational And Technical Education Through Career Counselling At Secondary School Level</w:t>
            </w:r>
          </w:p>
        </w:tc>
      </w:tr>
      <w:tr w:rsidR="00EE4176" w:rsidRPr="001C2BEC" w:rsidTr="00EE417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EE4176" w:rsidP="00EE4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6" w:type="pct"/>
            <w:gridSpan w:val="3"/>
          </w:tcPr>
          <w:p w:rsidR="00370512" w:rsidRPr="00EE4176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9" w:type="pct"/>
            <w:gridSpan w:val="6"/>
          </w:tcPr>
          <w:p w:rsidR="00370512" w:rsidRPr="00EE4176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Linking Research, Science, technology and Innovation with Development in Africa </w:t>
            </w:r>
          </w:p>
          <w:p w:rsidR="00370512" w:rsidRPr="00EE4176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bCs/>
                <w:sz w:val="20"/>
                <w:szCs w:val="20"/>
              </w:rPr>
              <w:t>Kabete National Polytechnic</w:t>
            </w:r>
          </w:p>
        </w:tc>
        <w:tc>
          <w:tcPr>
            <w:tcW w:w="2061" w:type="pct"/>
            <w:gridSpan w:val="6"/>
          </w:tcPr>
          <w:p w:rsidR="00370512" w:rsidRPr="00EE4176" w:rsidRDefault="00370512" w:rsidP="0049764A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Careerization of Masses Through Technical and Vocation Training: </w:t>
            </w:r>
          </w:p>
        </w:tc>
      </w:tr>
      <w:tr w:rsidR="00EE4176" w:rsidRPr="00F13442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EE4176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6" w:type="pct"/>
            <w:gridSpan w:val="3"/>
          </w:tcPr>
          <w:p w:rsidR="00370512" w:rsidRPr="00EE4176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9" w:type="pct"/>
            <w:gridSpan w:val="6"/>
          </w:tcPr>
          <w:p w:rsidR="00370512" w:rsidRPr="00EE4176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Theme: Harnessing Scientific Research, Innovation and Technology for Sustainable Development</w:t>
            </w:r>
          </w:p>
          <w:p w:rsidR="00370512" w:rsidRPr="00EE4176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Machakos university</w:t>
            </w:r>
          </w:p>
        </w:tc>
        <w:tc>
          <w:tcPr>
            <w:tcW w:w="2061" w:type="pct"/>
            <w:gridSpan w:val="6"/>
          </w:tcPr>
          <w:p w:rsidR="00370512" w:rsidRPr="00EE4176" w:rsidRDefault="00370512" w:rsidP="0037051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Reengineering Mass Careers Through Technical Vocational Education Training In Kenya</w:t>
            </w:r>
          </w:p>
          <w:p w:rsidR="00370512" w:rsidRPr="00EE4176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176" w:rsidRPr="00F13442" w:rsidTr="00EE417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EE4176" w:rsidP="00EE4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6" w:type="pct"/>
            <w:gridSpan w:val="3"/>
          </w:tcPr>
          <w:p w:rsidR="00370512" w:rsidRPr="00EE4176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269" w:type="pct"/>
            <w:gridSpan w:val="6"/>
          </w:tcPr>
          <w:p w:rsidR="00370512" w:rsidRPr="0049764A" w:rsidRDefault="00370512" w:rsidP="0049764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aps/>
                <w:color w:val="555555"/>
                <w:sz w:val="20"/>
                <w:szCs w:val="20"/>
                <w:lang w:val="en-US"/>
              </w:rPr>
            </w:pPr>
            <w:r w:rsidRPr="0049764A">
              <w:rPr>
                <w:rFonts w:ascii="Times New Roman" w:hAnsi="Times New Roman" w:cs="Times New Roman"/>
                <w:iCs/>
                <w:kern w:val="36"/>
                <w:sz w:val="20"/>
                <w:szCs w:val="20"/>
                <w:lang w:val="en-US"/>
              </w:rPr>
              <w:t xml:space="preserve">Beyond the Skills: </w:t>
            </w:r>
            <w:r w:rsidRPr="00497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East Africa Baking Summit </w:t>
            </w:r>
            <w:r w:rsidRPr="0049764A">
              <w:rPr>
                <w:rFonts w:ascii="Times New Roman" w:hAnsi="Times New Roman" w:cs="Times New Roman"/>
                <w:sz w:val="20"/>
                <w:szCs w:val="20"/>
              </w:rPr>
              <w:t>EDUMED</w:t>
            </w:r>
            <w:r w:rsidRPr="0049764A">
              <w:rPr>
                <w:rFonts w:ascii="Times New Roman" w:hAnsi="Times New Roman" w:cs="Times New Roman"/>
                <w:color w:val="000080"/>
                <w:sz w:val="20"/>
                <w:szCs w:val="20"/>
                <w:lang w:val="en-US"/>
              </w:rPr>
              <w:t xml:space="preserve">: </w:t>
            </w:r>
            <w:r w:rsidRPr="00497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Laico Regency, Nairobi, Kenya</w:t>
            </w:r>
            <w:r w:rsidRPr="0049764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061" w:type="pct"/>
            <w:gridSpan w:val="6"/>
          </w:tcPr>
          <w:p w:rsidR="00370512" w:rsidRPr="00EE4176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Factors affecting Careers in Baking Sector; A case of Supermarket in Kitengela Town</w:t>
            </w:r>
          </w:p>
        </w:tc>
      </w:tr>
      <w:tr w:rsidR="00EE4176" w:rsidRPr="00F13442" w:rsidTr="00EE4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EE4176" w:rsidP="00EE4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" w:type="pct"/>
            <w:gridSpan w:val="3"/>
          </w:tcPr>
          <w:p w:rsidR="00370512" w:rsidRPr="00EE4176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9" w:type="pct"/>
            <w:gridSpan w:val="6"/>
          </w:tcPr>
          <w:p w:rsidR="00370512" w:rsidRPr="00EE4176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>Education &amp; Social sciences Research Association: Online Presentation</w:t>
            </w:r>
          </w:p>
        </w:tc>
        <w:tc>
          <w:tcPr>
            <w:tcW w:w="2061" w:type="pct"/>
            <w:gridSpan w:val="6"/>
          </w:tcPr>
          <w:p w:rsidR="00370512" w:rsidRPr="00EE4176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176">
              <w:rPr>
                <w:rFonts w:ascii="Times New Roman" w:hAnsi="Times New Roman" w:cs="Times New Roman"/>
                <w:sz w:val="20"/>
                <w:szCs w:val="20"/>
              </w:rPr>
              <w:t xml:space="preserve">Leadership factors Affecting Strategic Plan Implementation at Postal Corporation of Kenya, headquarters Nairobi </w:t>
            </w:r>
          </w:p>
        </w:tc>
      </w:tr>
      <w:tr w:rsidR="00370512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370512" w:rsidRPr="001C2BEC" w:rsidRDefault="00370512" w:rsidP="0037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2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370512" w:rsidRPr="000C043C" w:rsidRDefault="00370512" w:rsidP="003705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POSTGRADUATE SUPERVISION</w:t>
            </w:r>
          </w:p>
        </w:tc>
      </w:tr>
      <w:tr w:rsidR="00EE4176" w:rsidRPr="001C2BEC" w:rsidTr="000A4B1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0F29C0" w:rsidRDefault="000A4B1F" w:rsidP="0037051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</w:p>
        </w:tc>
        <w:tc>
          <w:tcPr>
            <w:tcW w:w="356" w:type="pct"/>
            <w:gridSpan w:val="3"/>
          </w:tcPr>
          <w:p w:rsidR="00370512" w:rsidRPr="000F29C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066" w:type="pct"/>
            <w:gridSpan w:val="3"/>
          </w:tcPr>
          <w:p w:rsidR="00370512" w:rsidRPr="000F29C0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2637" w:type="pct"/>
            <w:gridSpan w:val="7"/>
          </w:tcPr>
          <w:p w:rsidR="00370512" w:rsidRPr="005A7A01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Dissertation/Thesis Title</w:t>
            </w:r>
          </w:p>
        </w:tc>
        <w:tc>
          <w:tcPr>
            <w:tcW w:w="628" w:type="pct"/>
            <w:gridSpan w:val="2"/>
          </w:tcPr>
          <w:p w:rsidR="00370512" w:rsidRPr="005A7A01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370512" w:rsidRPr="001C2BEC" w:rsidTr="000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2353BF" w:rsidP="0023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6" w:type="pct"/>
            <w:gridSpan w:val="3"/>
          </w:tcPr>
          <w:p w:rsidR="00370512" w:rsidRPr="002353B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66" w:type="pct"/>
            <w:gridSpan w:val="3"/>
          </w:tcPr>
          <w:p w:rsidR="00370512" w:rsidRPr="000A4B1F" w:rsidRDefault="00370512" w:rsidP="0037051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eastAsia="Times New Roman" w:hAnsi="Times New Roman" w:cs="Times New Roman"/>
                <w:sz w:val="20"/>
                <w:szCs w:val="20"/>
              </w:rPr>
              <w:t>Mwangi Grace Wangari</w:t>
            </w:r>
          </w:p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pct"/>
            <w:gridSpan w:val="7"/>
          </w:tcPr>
          <w:p w:rsidR="00370512" w:rsidRPr="000A4B1F" w:rsidRDefault="00370512" w:rsidP="003705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 xml:space="preserve">Institutional Competency Mapping, Firm’s Culture and Organizational Performance Among Insurance </w:t>
            </w:r>
          </w:p>
          <w:p w:rsidR="00370512" w:rsidRPr="000A4B1F" w:rsidRDefault="00370512" w:rsidP="0037051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Companies In Kenya</w:t>
            </w:r>
          </w:p>
        </w:tc>
        <w:tc>
          <w:tcPr>
            <w:tcW w:w="628" w:type="pct"/>
            <w:gridSpan w:val="2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EE4176" w:rsidRPr="001C2BEC" w:rsidTr="000A4B1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2353BF" w:rsidP="0023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56" w:type="pct"/>
            <w:gridSpan w:val="3"/>
          </w:tcPr>
          <w:p w:rsidR="00370512" w:rsidRPr="002353B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66" w:type="pct"/>
            <w:gridSpan w:val="3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Kariuki Florence W</w:t>
            </w:r>
          </w:p>
        </w:tc>
        <w:tc>
          <w:tcPr>
            <w:tcW w:w="2636" w:type="pct"/>
            <w:gridSpan w:val="7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 xml:space="preserve">Interaction between Financial risk and value of the Firm among </w:t>
            </w:r>
          </w:p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Kenyan SACCOS</w:t>
            </w:r>
          </w:p>
        </w:tc>
        <w:tc>
          <w:tcPr>
            <w:tcW w:w="628" w:type="pct"/>
            <w:gridSpan w:val="2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370512" w:rsidRPr="001C2BEC" w:rsidTr="000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2353BF" w:rsidP="0023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6" w:type="pct"/>
            <w:gridSpan w:val="3"/>
          </w:tcPr>
          <w:p w:rsidR="00370512" w:rsidRPr="002353B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66" w:type="pct"/>
            <w:gridSpan w:val="3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Gichaiya Mark W, (2021)</w:t>
            </w:r>
          </w:p>
        </w:tc>
        <w:tc>
          <w:tcPr>
            <w:tcW w:w="2636" w:type="pct"/>
            <w:gridSpan w:val="7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 xml:space="preserve">Influence of corporate risk and cost of Capital on Financial Distress: </w:t>
            </w:r>
          </w:p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Evidence from firms quoted at the Nairobi Security Exchang</w:t>
            </w:r>
          </w:p>
        </w:tc>
        <w:tc>
          <w:tcPr>
            <w:tcW w:w="628" w:type="pct"/>
            <w:gridSpan w:val="2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EE4176" w:rsidRPr="001C2BEC" w:rsidTr="000A4B1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2353BF" w:rsidP="0023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6" w:type="pct"/>
            <w:gridSpan w:val="3"/>
          </w:tcPr>
          <w:p w:rsidR="00370512" w:rsidRPr="002353B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66" w:type="pct"/>
            <w:gridSpan w:val="3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Mary W, Theuri (2021)</w:t>
            </w:r>
          </w:p>
        </w:tc>
        <w:tc>
          <w:tcPr>
            <w:tcW w:w="2636" w:type="pct"/>
            <w:gridSpan w:val="7"/>
          </w:tcPr>
          <w:p w:rsidR="00370512" w:rsidRPr="000A4B1F" w:rsidRDefault="00370512" w:rsidP="00370512">
            <w:pPr>
              <w:tabs>
                <w:tab w:val="left" w:pos="207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Effect of Human Resource Management Practices on Service Delivery in the Public Hospitals: A Case of Nyeri County, Kenya</w:t>
            </w:r>
          </w:p>
        </w:tc>
        <w:tc>
          <w:tcPr>
            <w:tcW w:w="628" w:type="pct"/>
            <w:gridSpan w:val="2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370512" w:rsidRPr="001C2BEC" w:rsidTr="000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2353BF" w:rsidP="0023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56" w:type="pct"/>
            <w:gridSpan w:val="3"/>
          </w:tcPr>
          <w:p w:rsidR="00370512" w:rsidRPr="002353B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66" w:type="pct"/>
            <w:gridSpan w:val="3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bCs/>
                <w:sz w:val="20"/>
                <w:szCs w:val="20"/>
              </w:rPr>
              <w:t>Wambui Annie Gitau</w:t>
            </w:r>
          </w:p>
        </w:tc>
        <w:tc>
          <w:tcPr>
            <w:tcW w:w="2636" w:type="pct"/>
            <w:gridSpan w:val="7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bCs/>
                <w:sz w:val="20"/>
                <w:szCs w:val="20"/>
              </w:rPr>
              <w:t>Environmental Factors Affecting Conception of Hospitality products and Services in Franchised Restaurants in Nairobi Central Busines, Kenya. Karatina University</w:t>
            </w:r>
          </w:p>
        </w:tc>
        <w:tc>
          <w:tcPr>
            <w:tcW w:w="628" w:type="pct"/>
            <w:gridSpan w:val="2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EE4176" w:rsidRPr="001C2BEC" w:rsidTr="000A4B1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2353BF" w:rsidP="0023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6" w:type="pct"/>
            <w:gridSpan w:val="3"/>
          </w:tcPr>
          <w:p w:rsidR="00370512" w:rsidRPr="002353B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B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66" w:type="pct"/>
            <w:gridSpan w:val="3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Zippora Mwalimu</w:t>
            </w:r>
          </w:p>
        </w:tc>
        <w:tc>
          <w:tcPr>
            <w:tcW w:w="2636" w:type="pct"/>
            <w:gridSpan w:val="7"/>
          </w:tcPr>
          <w:p w:rsidR="00370512" w:rsidRPr="000A4B1F" w:rsidRDefault="00370512" w:rsidP="000A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An Assessment of Sarova Hotel Branding and Guest Choice, A Case Of Sarova Panafric And Sarova Stanley Hotels in Nairobi County</w:t>
            </w:r>
          </w:p>
        </w:tc>
        <w:tc>
          <w:tcPr>
            <w:tcW w:w="628" w:type="pct"/>
            <w:gridSpan w:val="2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370512" w:rsidRPr="001C2BEC" w:rsidTr="000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2353BF" w:rsidP="0023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" w:type="pct"/>
            <w:gridSpan w:val="3"/>
          </w:tcPr>
          <w:p w:rsidR="00370512" w:rsidRPr="002353B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B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6" w:type="pct"/>
            <w:gridSpan w:val="3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Benedictor Mambili Muhatia</w:t>
            </w:r>
          </w:p>
        </w:tc>
        <w:tc>
          <w:tcPr>
            <w:tcW w:w="2636" w:type="pct"/>
            <w:gridSpan w:val="7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Organizational Factors Affecting Strategic Plan Implementation in Kenya: A Case of Postal Corporation of Kenya Headquarters, Nairobi</w:t>
            </w:r>
          </w:p>
        </w:tc>
        <w:tc>
          <w:tcPr>
            <w:tcW w:w="628" w:type="pct"/>
            <w:gridSpan w:val="2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EE4176" w:rsidRPr="001C2BEC" w:rsidTr="000A4B1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2353BF" w:rsidP="0023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6" w:type="pct"/>
            <w:gridSpan w:val="3"/>
          </w:tcPr>
          <w:p w:rsidR="00370512" w:rsidRPr="002353B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66" w:type="pct"/>
            <w:gridSpan w:val="3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Kelvin Vundi</w:t>
            </w:r>
          </w:p>
        </w:tc>
        <w:tc>
          <w:tcPr>
            <w:tcW w:w="2636" w:type="pct"/>
            <w:gridSpan w:val="7"/>
          </w:tcPr>
          <w:p w:rsidR="00370512" w:rsidRPr="000A4B1F" w:rsidRDefault="00370512" w:rsidP="000A4B1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Effect of Strategic Leadership On The Performance Of Cdf Sponsored Projects In Kitui County, Kenya</w:t>
            </w:r>
          </w:p>
        </w:tc>
        <w:tc>
          <w:tcPr>
            <w:tcW w:w="628" w:type="pct"/>
            <w:gridSpan w:val="2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370512" w:rsidRPr="001C2BEC" w:rsidTr="000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2353BF" w:rsidP="0023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6" w:type="pct"/>
            <w:gridSpan w:val="3"/>
          </w:tcPr>
          <w:p w:rsidR="00370512" w:rsidRPr="002353B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B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66" w:type="pct"/>
            <w:gridSpan w:val="3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Chebet Julius Chebii</w:t>
            </w:r>
          </w:p>
        </w:tc>
        <w:tc>
          <w:tcPr>
            <w:tcW w:w="2636" w:type="pct"/>
            <w:gridSpan w:val="7"/>
          </w:tcPr>
          <w:p w:rsidR="00370512" w:rsidRPr="000A4B1F" w:rsidRDefault="00370512" w:rsidP="000A4B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Challenges of Strategy Implementation and Performance of CDF Projects St Paul University</w:t>
            </w:r>
          </w:p>
        </w:tc>
        <w:tc>
          <w:tcPr>
            <w:tcW w:w="628" w:type="pct"/>
            <w:gridSpan w:val="2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EE4176" w:rsidRPr="001C2BEC" w:rsidTr="000A4B1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2353BF" w:rsidP="0023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6" w:type="pct"/>
            <w:gridSpan w:val="3"/>
          </w:tcPr>
          <w:p w:rsidR="00370512" w:rsidRPr="002353B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66" w:type="pct"/>
            <w:gridSpan w:val="3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 xml:space="preserve">Dominic Oloo Menya; </w:t>
            </w:r>
          </w:p>
        </w:tc>
        <w:tc>
          <w:tcPr>
            <w:tcW w:w="2636" w:type="pct"/>
            <w:gridSpan w:val="7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The Effect of Internal Environment on Printing Quality Performance in Nairobi Central Business District St Paul University</w:t>
            </w:r>
          </w:p>
        </w:tc>
        <w:tc>
          <w:tcPr>
            <w:tcW w:w="628" w:type="pct"/>
            <w:gridSpan w:val="2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370512" w:rsidRPr="001C2BEC" w:rsidTr="000A4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2353BF" w:rsidP="0023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6" w:type="pct"/>
            <w:gridSpan w:val="3"/>
          </w:tcPr>
          <w:p w:rsidR="00370512" w:rsidRPr="002353B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66" w:type="pct"/>
            <w:gridSpan w:val="3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 xml:space="preserve">Naomi Ndia Sila </w:t>
            </w:r>
          </w:p>
        </w:tc>
        <w:tc>
          <w:tcPr>
            <w:tcW w:w="2636" w:type="pct"/>
            <w:gridSpan w:val="7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Determinants of Implementation of performance Contracting: a Case of Makueni County Government St Paul University</w:t>
            </w:r>
          </w:p>
        </w:tc>
        <w:tc>
          <w:tcPr>
            <w:tcW w:w="628" w:type="pct"/>
            <w:gridSpan w:val="2"/>
          </w:tcPr>
          <w:p w:rsidR="00370512" w:rsidRPr="000A4B1F" w:rsidRDefault="00370512" w:rsidP="0037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EE4176" w:rsidRPr="001C2BEC" w:rsidTr="000A4B1F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</w:tcPr>
          <w:p w:rsidR="00370512" w:rsidRPr="00450CE0" w:rsidRDefault="002353BF" w:rsidP="00235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" w:type="pct"/>
            <w:gridSpan w:val="3"/>
          </w:tcPr>
          <w:p w:rsidR="00370512" w:rsidRPr="002353B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3B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66" w:type="pct"/>
            <w:gridSpan w:val="3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 xml:space="preserve">Kapsandoy Joyce </w:t>
            </w:r>
          </w:p>
        </w:tc>
        <w:tc>
          <w:tcPr>
            <w:tcW w:w="2636" w:type="pct"/>
            <w:gridSpan w:val="7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Strategies to Control Labour Turnover in Organizations; A Case of National water Conservation and Pipeline Corporation (NWCPC), St Paul University</w:t>
            </w:r>
          </w:p>
        </w:tc>
        <w:tc>
          <w:tcPr>
            <w:tcW w:w="628" w:type="pct"/>
            <w:gridSpan w:val="2"/>
          </w:tcPr>
          <w:p w:rsidR="00370512" w:rsidRPr="000A4B1F" w:rsidRDefault="00370512" w:rsidP="0037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4B1F">
              <w:rPr>
                <w:rFonts w:ascii="Times New Roman" w:hAnsi="Times New Roman" w:cs="Times New Roman"/>
                <w:sz w:val="20"/>
                <w:szCs w:val="20"/>
              </w:rPr>
              <w:t>Graduated</w:t>
            </w:r>
          </w:p>
        </w:tc>
      </w:tr>
      <w:tr w:rsidR="00370512" w:rsidRPr="001C2BEC" w:rsidTr="009A0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370512" w:rsidRPr="001C2BEC" w:rsidRDefault="00370512" w:rsidP="00370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12" w:rsidRPr="001C2BEC" w:rsidTr="000C043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  <w:shd w:val="clear" w:color="auto" w:fill="92D050"/>
          </w:tcPr>
          <w:p w:rsidR="00370512" w:rsidRPr="00F73C13" w:rsidRDefault="00370512" w:rsidP="003705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INDUSTRY/PROFESSIONAL AFFILIATION</w:t>
            </w:r>
          </w:p>
        </w:tc>
      </w:tr>
      <w:tr w:rsidR="00370512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370512" w:rsidRPr="00450CE0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Pr="000A4B1F">
              <w:rPr>
                <w:rFonts w:ascii="Times New Roman" w:hAnsi="Times New Roman" w:cs="Times New Roman"/>
                <w:b w:val="0"/>
                <w:sz w:val="20"/>
                <w:szCs w:val="20"/>
              </w:rPr>
              <w:t>Institute Of Human Resource Management (IHRM): Certified Human Resource Professional (CHRP(K)</w:t>
            </w:r>
          </w:p>
        </w:tc>
      </w:tr>
      <w:tr w:rsidR="00370512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370512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A4B1F">
              <w:rPr>
                <w:rFonts w:ascii="Times New Roman" w:hAnsi="Times New Roman" w:cs="Times New Roman"/>
                <w:b w:val="0"/>
                <w:sz w:val="20"/>
                <w:szCs w:val="20"/>
              </w:rPr>
              <w:t>The Kenya Institute of Management (KIM): Full Member</w:t>
            </w:r>
          </w:p>
        </w:tc>
      </w:tr>
      <w:tr w:rsidR="00370512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:rsidR="00370512" w:rsidRDefault="00370512" w:rsidP="00370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A4B1F">
              <w:rPr>
                <w:rFonts w:ascii="Times New Roman" w:hAnsi="Times New Roman" w:cs="Times New Roman"/>
                <w:b w:val="0"/>
                <w:sz w:val="20"/>
                <w:szCs w:val="20"/>
              </w:rPr>
              <w:t>Institute of Certified Public Accountants (Awaiting Certificate)</w:t>
            </w:r>
          </w:p>
        </w:tc>
      </w:tr>
    </w:tbl>
    <w:p w:rsidR="00577A99" w:rsidRPr="00407542" w:rsidRDefault="00577A99" w:rsidP="00D52FDC">
      <w:pPr>
        <w:rPr>
          <w:rFonts w:ascii="Times New Roman" w:hAnsi="Times New Roman" w:cs="Times New Roman"/>
          <w:sz w:val="24"/>
          <w:szCs w:val="24"/>
        </w:rPr>
      </w:pPr>
    </w:p>
    <w:sectPr w:rsidR="00577A99" w:rsidRPr="00407542" w:rsidSect="001C2BEC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105D"/>
    <w:multiLevelType w:val="multilevel"/>
    <w:tmpl w:val="5E1A799A"/>
    <w:styleLink w:val="Style2"/>
    <w:lvl w:ilvl="0">
      <w:start w:val="2"/>
      <w:numFmt w:val="decimal"/>
      <w:lvlText w:val="%1"/>
      <w:lvlJc w:val="left"/>
      <w:pPr>
        <w:ind w:left="1245" w:hanging="8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06"/>
      </w:pPr>
      <w:rPr>
        <w:rFonts w:hint="default"/>
      </w:rPr>
    </w:lvl>
    <w:lvl w:ilvl="2">
      <w:numFmt w:val="decimal"/>
      <w:lvlText w:val="%1.%2.%3"/>
      <w:lvlJc w:val="left"/>
      <w:pPr>
        <w:ind w:left="1245" w:hanging="806"/>
      </w:pPr>
      <w:rPr>
        <w:rFonts w:ascii="Bookman Old Style" w:eastAsia="Bookman Old Style" w:hAnsi="Bookman Old Style" w:hint="default"/>
        <w:i/>
        <w:color w:val="231F20"/>
        <w:sz w:val="21"/>
        <w:szCs w:val="21"/>
      </w:rPr>
    </w:lvl>
    <w:lvl w:ilvl="3">
      <w:start w:val="1"/>
      <w:numFmt w:val="lowerLetter"/>
      <w:lvlText w:val="(%4)"/>
      <w:lvlJc w:val="left"/>
      <w:pPr>
        <w:ind w:left="1025" w:hanging="432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76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432"/>
      </w:pPr>
      <w:rPr>
        <w:rFonts w:hint="default"/>
      </w:rPr>
    </w:lvl>
  </w:abstractNum>
  <w:abstractNum w:abstractNumId="1">
    <w:nsid w:val="45E474E7"/>
    <w:multiLevelType w:val="hybridMultilevel"/>
    <w:tmpl w:val="182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82616"/>
    <w:multiLevelType w:val="hybridMultilevel"/>
    <w:tmpl w:val="8D68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0917B6"/>
    <w:multiLevelType w:val="hybridMultilevel"/>
    <w:tmpl w:val="A9D8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C"/>
    <w:rsid w:val="000A4B1F"/>
    <w:rsid w:val="000C043C"/>
    <w:rsid w:val="000D7B1D"/>
    <w:rsid w:val="000E11BA"/>
    <w:rsid w:val="000E5ACC"/>
    <w:rsid w:val="000F29C0"/>
    <w:rsid w:val="001434F8"/>
    <w:rsid w:val="0016486C"/>
    <w:rsid w:val="00165D8B"/>
    <w:rsid w:val="00196AED"/>
    <w:rsid w:val="001C2BEC"/>
    <w:rsid w:val="001C5675"/>
    <w:rsid w:val="00211D79"/>
    <w:rsid w:val="002353BF"/>
    <w:rsid w:val="0030516B"/>
    <w:rsid w:val="00305481"/>
    <w:rsid w:val="00352290"/>
    <w:rsid w:val="00370512"/>
    <w:rsid w:val="003B6835"/>
    <w:rsid w:val="003E0C77"/>
    <w:rsid w:val="003E0D5A"/>
    <w:rsid w:val="003E4B36"/>
    <w:rsid w:val="00407542"/>
    <w:rsid w:val="00450CE0"/>
    <w:rsid w:val="00464757"/>
    <w:rsid w:val="0049764A"/>
    <w:rsid w:val="004B5D60"/>
    <w:rsid w:val="005159E5"/>
    <w:rsid w:val="00551053"/>
    <w:rsid w:val="00577A99"/>
    <w:rsid w:val="005A10E5"/>
    <w:rsid w:val="005A7A01"/>
    <w:rsid w:val="005D2E57"/>
    <w:rsid w:val="006D46D9"/>
    <w:rsid w:val="006E0A8E"/>
    <w:rsid w:val="00733526"/>
    <w:rsid w:val="00750923"/>
    <w:rsid w:val="007A509B"/>
    <w:rsid w:val="00806B60"/>
    <w:rsid w:val="00916DC1"/>
    <w:rsid w:val="009561B3"/>
    <w:rsid w:val="009A02AD"/>
    <w:rsid w:val="009B547F"/>
    <w:rsid w:val="00A161BF"/>
    <w:rsid w:val="00AB2657"/>
    <w:rsid w:val="00AE3F46"/>
    <w:rsid w:val="00B007C9"/>
    <w:rsid w:val="00B16F11"/>
    <w:rsid w:val="00B327AB"/>
    <w:rsid w:val="00B77F5E"/>
    <w:rsid w:val="00BE0AC3"/>
    <w:rsid w:val="00C01D2C"/>
    <w:rsid w:val="00C04756"/>
    <w:rsid w:val="00C20593"/>
    <w:rsid w:val="00C3590A"/>
    <w:rsid w:val="00C3614D"/>
    <w:rsid w:val="00C63C2D"/>
    <w:rsid w:val="00CB1D5F"/>
    <w:rsid w:val="00CD4D57"/>
    <w:rsid w:val="00D16CED"/>
    <w:rsid w:val="00D4312D"/>
    <w:rsid w:val="00D52FDC"/>
    <w:rsid w:val="00D71AFA"/>
    <w:rsid w:val="00DB2246"/>
    <w:rsid w:val="00E211A1"/>
    <w:rsid w:val="00EE4176"/>
    <w:rsid w:val="00F13442"/>
    <w:rsid w:val="00F31066"/>
    <w:rsid w:val="00F73C13"/>
    <w:rsid w:val="00F82696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7C43-209D-4D65-B798-04D8B176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4756"/>
    <w:pPr>
      <w:numPr>
        <w:numId w:val="1"/>
      </w:numPr>
    </w:pPr>
  </w:style>
  <w:style w:type="table" w:styleId="TableGrid">
    <w:name w:val="Table Grid"/>
    <w:basedOn w:val="TableNormal"/>
    <w:uiPriority w:val="39"/>
    <w:rsid w:val="001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9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0E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9764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</dc:creator>
  <cp:keywords/>
  <dc:description/>
  <cp:lastModifiedBy>Sylvester</cp:lastModifiedBy>
  <cp:revision>10</cp:revision>
  <dcterms:created xsi:type="dcterms:W3CDTF">2021-04-27T17:19:00Z</dcterms:created>
  <dcterms:modified xsi:type="dcterms:W3CDTF">2021-04-29T20:53:00Z</dcterms:modified>
</cp:coreProperties>
</file>